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796000"/>
        </w:rPr>
      </w:pPr>
      <w:r w:rsidDel="00000000" w:rsidR="00000000" w:rsidRPr="00000000">
        <w:rPr>
          <w:rtl w:val="0"/>
        </w:rPr>
        <w:t xml:space="preserve">Public Release</w:t>
      </w:r>
      <w:r w:rsidDel="00000000" w:rsidR="00000000" w:rsidRPr="00000000">
        <w:rPr>
          <w:rtl w:val="0"/>
        </w:rPr>
      </w:r>
    </w:p>
    <w:p w:rsidR="00000000" w:rsidDel="00000000" w:rsidP="00000000" w:rsidRDefault="00000000" w:rsidRPr="00000000" w14:paraId="00000002">
      <w:pPr>
        <w:rPr>
          <w:rFonts w:ascii="Arial" w:cs="Arial" w:eastAsia="Arial" w:hAnsi="Arial"/>
          <w:sz w:val="16"/>
          <w:szCs w:val="16"/>
        </w:rPr>
      </w:pPr>
      <w:r w:rsidDel="00000000" w:rsidR="00000000" w:rsidRPr="00000000">
        <w:rPr>
          <w:rFonts w:ascii="Arial" w:cs="Arial" w:eastAsia="Arial" w:hAnsi="Arial"/>
          <w:sz w:val="16"/>
          <w:szCs w:val="16"/>
          <w:rtl w:val="0"/>
        </w:rPr>
        <w:tab/>
        <w:tab/>
      </w:r>
    </w:p>
    <w:p w:rsidR="00000000" w:rsidDel="00000000" w:rsidP="00000000" w:rsidRDefault="00000000" w:rsidRPr="00000000" w14:paraId="00000003">
      <w:pPr>
        <w:rPr>
          <w:rFonts w:ascii="Arial" w:cs="Arial" w:eastAsia="Arial" w:hAnsi="Arial"/>
          <w:sz w:val="16"/>
          <w:szCs w:val="16"/>
        </w:rPr>
      </w:pPr>
      <w:r w:rsidDel="00000000" w:rsidR="00000000" w:rsidRPr="00000000">
        <w:rPr>
          <w:rFonts w:ascii="Arial" w:cs="Arial" w:eastAsia="Arial" w:hAnsi="Arial"/>
          <w:sz w:val="16"/>
          <w:szCs w:val="16"/>
          <w:rtl w:val="0"/>
        </w:rPr>
        <w:t xml:space="preserve">Florence City Schools</w:t>
      </w:r>
      <w:r w:rsidDel="00000000" w:rsidR="00000000" w:rsidRPr="00000000">
        <w:rPr>
          <w:rFonts w:ascii="Arial" w:cs="Arial" w:eastAsia="Arial" w:hAnsi="Arial"/>
          <w:b w:val="0"/>
          <w:color w:val="000000"/>
          <w:sz w:val="16"/>
          <w:szCs w:val="16"/>
          <w:rtl w:val="0"/>
        </w:rPr>
        <w:t xml:space="preserve"> today announced its policy for free and reduced-price meals for children served in schools under the National School Lunch Program and/or School Breakfast Program. Local school officials have adopted the following household size and income criteria for determining eligibility:</w:t>
      </w:r>
      <w:r w:rsidDel="00000000" w:rsidR="00000000" w:rsidRPr="00000000">
        <w:rPr>
          <w:rFonts w:ascii="Arial" w:cs="Arial" w:eastAsia="Arial" w:hAnsi="Arial"/>
          <w:b w:val="1"/>
          <w:sz w:val="16"/>
          <w:szCs w:val="16"/>
          <w:rtl w:val="0"/>
        </w:rPr>
        <w:tab/>
      </w:r>
      <w:r w:rsidDel="00000000" w:rsidR="00000000" w:rsidRPr="00000000">
        <w:rPr>
          <w:rtl w:val="0"/>
        </w:rPr>
      </w:r>
    </w:p>
    <w:p w:rsidR="00000000" w:rsidDel="00000000" w:rsidP="00000000" w:rsidRDefault="00000000" w:rsidRPr="00000000" w14:paraId="00000004">
      <w:pPr>
        <w:rPr>
          <w:rFonts w:ascii="Arial" w:cs="Arial" w:eastAsia="Arial" w:hAnsi="Arial"/>
          <w:sz w:val="16"/>
          <w:szCs w:val="16"/>
        </w:rPr>
      </w:pPr>
      <w:r w:rsidDel="00000000" w:rsidR="00000000" w:rsidRPr="00000000">
        <w:rPr>
          <w:rFonts w:ascii="Arial" w:cs="Arial" w:eastAsia="Arial" w:hAnsi="Arial"/>
          <w:sz w:val="16"/>
          <w:szCs w:val="16"/>
          <w:rtl w:val="0"/>
        </w:rPr>
        <w:t xml:space="preserve">Children need healthy meals to learn. </w:t>
      </w:r>
      <w:r w:rsidDel="00000000" w:rsidR="00000000" w:rsidRPr="00000000">
        <w:rPr>
          <w:rFonts w:ascii="Arial" w:cs="Arial" w:eastAsia="Arial" w:hAnsi="Arial"/>
          <w:b w:val="1"/>
          <w:color w:val="000000"/>
          <w:sz w:val="16"/>
          <w:szCs w:val="16"/>
          <w:rtl w:val="0"/>
        </w:rPr>
        <w:t xml:space="preserve">Florence City Schools</w:t>
      </w:r>
      <w:r w:rsidDel="00000000" w:rsidR="00000000" w:rsidRPr="00000000">
        <w:rPr>
          <w:rFonts w:ascii="Arial" w:cs="Arial" w:eastAsia="Arial" w:hAnsi="Arial"/>
          <w:sz w:val="16"/>
          <w:szCs w:val="16"/>
          <w:rtl w:val="0"/>
        </w:rPr>
        <w:t xml:space="preserve"> offers healthy meals every school day. Breakfast costs </w:t>
      </w:r>
      <w:r w:rsidDel="00000000" w:rsidR="00000000" w:rsidRPr="00000000">
        <w:rPr>
          <w:rFonts w:ascii="Arial" w:cs="Arial" w:eastAsia="Arial" w:hAnsi="Arial"/>
          <w:b w:val="1"/>
          <w:color w:val="000000"/>
          <w:sz w:val="16"/>
          <w:szCs w:val="16"/>
          <w:rtl w:val="0"/>
        </w:rPr>
        <w:t xml:space="preserve">$1.00</w:t>
      </w:r>
      <w:r w:rsidDel="00000000" w:rsidR="00000000" w:rsidRPr="00000000">
        <w:rPr>
          <w:rFonts w:ascii="Arial" w:cs="Arial" w:eastAsia="Arial" w:hAnsi="Arial"/>
          <w:sz w:val="16"/>
          <w:szCs w:val="16"/>
          <w:rtl w:val="0"/>
        </w:rPr>
        <w:t xml:space="preserve">; lunch costs </w:t>
      </w:r>
      <w:r w:rsidDel="00000000" w:rsidR="00000000" w:rsidRPr="00000000">
        <w:rPr>
          <w:rFonts w:ascii="Arial" w:cs="Arial" w:eastAsia="Arial" w:hAnsi="Arial"/>
          <w:b w:val="1"/>
          <w:color w:val="000000"/>
          <w:sz w:val="16"/>
          <w:szCs w:val="16"/>
          <w:rtl w:val="0"/>
        </w:rPr>
        <w:t xml:space="preserve">$2.25</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Your children may qualify for free meals or for reduced price meals.</w:t>
      </w:r>
      <w:r w:rsidDel="00000000" w:rsidR="00000000" w:rsidRPr="00000000">
        <w:rPr>
          <w:rFonts w:ascii="Arial" w:cs="Arial" w:eastAsia="Arial" w:hAnsi="Arial"/>
          <w:sz w:val="16"/>
          <w:szCs w:val="16"/>
          <w:rtl w:val="0"/>
        </w:rPr>
        <w:t xml:space="preserve"> Reduced price is </w:t>
      </w:r>
      <w:r w:rsidDel="00000000" w:rsidR="00000000" w:rsidRPr="00000000">
        <w:rPr>
          <w:rFonts w:ascii="Arial" w:cs="Arial" w:eastAsia="Arial" w:hAnsi="Arial"/>
          <w:i w:val="1"/>
          <w:smallCaps w:val="1"/>
          <w:sz w:val="16"/>
          <w:szCs w:val="16"/>
          <w:rtl w:val="0"/>
        </w:rPr>
        <w:t xml:space="preserve">$.30</w:t>
      </w:r>
      <w:r w:rsidDel="00000000" w:rsidR="00000000" w:rsidRPr="00000000">
        <w:rPr>
          <w:rFonts w:ascii="Arial" w:cs="Arial" w:eastAsia="Arial" w:hAnsi="Arial"/>
          <w:sz w:val="16"/>
          <w:szCs w:val="16"/>
          <w:rtl w:val="0"/>
        </w:rPr>
        <w:t xml:space="preserve"> for breakfast and </w:t>
      </w:r>
      <w:r w:rsidDel="00000000" w:rsidR="00000000" w:rsidRPr="00000000">
        <w:rPr>
          <w:rFonts w:ascii="Arial" w:cs="Arial" w:eastAsia="Arial" w:hAnsi="Arial"/>
          <w:b w:val="1"/>
          <w:color w:val="000000"/>
          <w:sz w:val="16"/>
          <w:szCs w:val="16"/>
          <w:rtl w:val="0"/>
        </w:rPr>
        <w:t xml:space="preserve">$.40</w:t>
      </w:r>
      <w:r w:rsidDel="00000000" w:rsidR="00000000" w:rsidRPr="00000000">
        <w:rPr>
          <w:rFonts w:ascii="Arial" w:cs="Arial" w:eastAsia="Arial" w:hAnsi="Arial"/>
          <w:i w:val="1"/>
          <w:smallCaps w:val="1"/>
          <w:sz w:val="16"/>
          <w:szCs w:val="16"/>
          <w:rtl w:val="0"/>
        </w:rPr>
        <w:t xml:space="preserve"> </w:t>
      </w:r>
      <w:r w:rsidDel="00000000" w:rsidR="00000000" w:rsidRPr="00000000">
        <w:rPr>
          <w:rFonts w:ascii="Arial" w:cs="Arial" w:eastAsia="Arial" w:hAnsi="Arial"/>
          <w:sz w:val="16"/>
          <w:szCs w:val="16"/>
          <w:rtl w:val="0"/>
        </w:rPr>
        <w:t xml:space="preserve">for lunch. Below are some common questions and answers to help you with the application process.</w:t>
      </w:r>
    </w:p>
    <w:p w:rsidR="00000000" w:rsidDel="00000000" w:rsidP="00000000" w:rsidRDefault="00000000" w:rsidRPr="00000000" w14:paraId="00000005">
      <w:pPr>
        <w:pStyle w:val="Heading1"/>
        <w:numPr>
          <w:ilvl w:val="0"/>
          <w:numId w:val="2"/>
        </w:numPr>
        <w:ind w:left="720" w:hanging="360"/>
      </w:pPr>
      <w:r w:rsidDel="00000000" w:rsidR="00000000" w:rsidRPr="00000000">
        <w:rPr>
          <w:sz w:val="24"/>
          <w:szCs w:val="24"/>
          <w:rtl w:val="0"/>
        </w:rPr>
        <w:t xml:space="preserve">Who can get free OR REDUCED PRICE meals?</w:t>
      </w:r>
      <w:r w:rsidDel="00000000" w:rsidR="00000000" w:rsidRPr="00000000">
        <w:rPr>
          <w:rtl w:val="0"/>
        </w:rPr>
        <w:t xml:space="preserve"> </w:t>
      </w:r>
    </w:p>
    <w:p w:rsidR="00000000" w:rsidDel="00000000" w:rsidP="00000000" w:rsidRDefault="00000000" w:rsidRPr="00000000" w14:paraId="00000006">
      <w:pPr>
        <w:numPr>
          <w:ilvl w:val="1"/>
          <w:numId w:val="1"/>
        </w:numPr>
        <w:spacing w:after="0" w:lineRule="auto"/>
        <w:ind w:left="1440" w:hanging="360"/>
        <w:rPr>
          <w:sz w:val="16"/>
          <w:szCs w:val="16"/>
        </w:rPr>
      </w:pPr>
      <w:r w:rsidDel="00000000" w:rsidR="00000000" w:rsidRPr="00000000">
        <w:rPr>
          <w:rFonts w:ascii="Arial" w:cs="Arial" w:eastAsia="Arial" w:hAnsi="Arial"/>
          <w:sz w:val="16"/>
          <w:szCs w:val="16"/>
          <w:rtl w:val="0"/>
        </w:rPr>
        <w:t xml:space="preserve">All children in households receiving benefits from </w:t>
      </w:r>
      <w:r w:rsidDel="00000000" w:rsidR="00000000" w:rsidRPr="00000000">
        <w:rPr>
          <w:rFonts w:ascii="Arial" w:cs="Arial" w:eastAsia="Arial" w:hAnsi="Arial"/>
          <w:b w:val="1"/>
          <w:sz w:val="16"/>
          <w:szCs w:val="16"/>
          <w:rtl w:val="0"/>
        </w:rPr>
        <w:t xml:space="preserve">[State SNAP], [the Food Distribution Program on Indian Reservations (FDPIR)]</w:t>
      </w:r>
      <w:r w:rsidDel="00000000" w:rsidR="00000000" w:rsidRPr="00000000">
        <w:rPr>
          <w:rFonts w:ascii="Arial" w:cs="Arial" w:eastAsia="Arial" w:hAnsi="Arial"/>
          <w:sz w:val="16"/>
          <w:szCs w:val="16"/>
          <w:rtl w:val="0"/>
        </w:rPr>
        <w:t xml:space="preserve"> or </w:t>
      </w:r>
      <w:r w:rsidDel="00000000" w:rsidR="00000000" w:rsidRPr="00000000">
        <w:rPr>
          <w:rFonts w:ascii="Arial" w:cs="Arial" w:eastAsia="Arial" w:hAnsi="Arial"/>
          <w:b w:val="1"/>
          <w:color w:val="000000"/>
          <w:sz w:val="16"/>
          <w:szCs w:val="16"/>
          <w:rtl w:val="0"/>
        </w:rPr>
        <w:t xml:space="preserve">[State TANF]</w:t>
      </w:r>
      <w:r w:rsidDel="00000000" w:rsidR="00000000" w:rsidRPr="00000000">
        <w:rPr>
          <w:rFonts w:ascii="Arial" w:cs="Arial" w:eastAsia="Arial" w:hAnsi="Arial"/>
          <w:sz w:val="16"/>
          <w:szCs w:val="16"/>
          <w:rtl w:val="0"/>
        </w:rPr>
        <w:t xml:space="preserve">, are eligible for free meals.</w:t>
      </w:r>
    </w:p>
    <w:p w:rsidR="00000000" w:rsidDel="00000000" w:rsidP="00000000" w:rsidRDefault="00000000" w:rsidRPr="00000000" w14:paraId="00000007">
      <w:pPr>
        <w:numPr>
          <w:ilvl w:val="1"/>
          <w:numId w:val="1"/>
        </w:numPr>
        <w:spacing w:after="0" w:lineRule="auto"/>
        <w:ind w:left="1440" w:hanging="360"/>
        <w:rPr>
          <w:b w:val="0"/>
          <w:color w:val="000000"/>
          <w:sz w:val="16"/>
          <w:szCs w:val="16"/>
        </w:rPr>
      </w:pPr>
      <w:r w:rsidDel="00000000" w:rsidR="00000000" w:rsidRPr="00000000">
        <w:rPr>
          <w:rFonts w:ascii="Arial" w:cs="Arial" w:eastAsia="Arial" w:hAnsi="Arial"/>
          <w:b w:val="0"/>
          <w:color w:val="000000"/>
          <w:sz w:val="16"/>
          <w:szCs w:val="16"/>
          <w:rtl w:val="0"/>
        </w:rPr>
        <w:t xml:space="preserve">Foster children that are under the legal responsibility of a foster care agency or court are eligible for free meals. </w:t>
      </w:r>
    </w:p>
    <w:p w:rsidR="00000000" w:rsidDel="00000000" w:rsidP="00000000" w:rsidRDefault="00000000" w:rsidRPr="00000000" w14:paraId="00000008">
      <w:pPr>
        <w:numPr>
          <w:ilvl w:val="1"/>
          <w:numId w:val="1"/>
        </w:numPr>
        <w:spacing w:after="0" w:lineRule="auto"/>
        <w:ind w:left="1440" w:hanging="360"/>
        <w:rPr>
          <w:b w:val="0"/>
          <w:color w:val="000000"/>
          <w:sz w:val="16"/>
          <w:szCs w:val="16"/>
        </w:rPr>
      </w:pPr>
      <w:r w:rsidDel="00000000" w:rsidR="00000000" w:rsidRPr="00000000">
        <w:rPr>
          <w:rFonts w:ascii="Arial" w:cs="Arial" w:eastAsia="Arial" w:hAnsi="Arial"/>
          <w:b w:val="0"/>
          <w:color w:val="000000"/>
          <w:sz w:val="16"/>
          <w:szCs w:val="16"/>
          <w:rtl w:val="0"/>
        </w:rPr>
        <w:t xml:space="preserve">Children participating in their school’s Head Start program are eligible for free meals.</w:t>
      </w:r>
    </w:p>
    <w:p w:rsidR="00000000" w:rsidDel="00000000" w:rsidP="00000000" w:rsidRDefault="00000000" w:rsidRPr="00000000" w14:paraId="00000009">
      <w:pPr>
        <w:numPr>
          <w:ilvl w:val="1"/>
          <w:numId w:val="1"/>
        </w:numPr>
        <w:spacing w:after="0" w:lineRule="auto"/>
        <w:ind w:left="1440" w:hanging="360"/>
        <w:rPr>
          <w:sz w:val="16"/>
          <w:szCs w:val="16"/>
        </w:rPr>
      </w:pPr>
      <w:r w:rsidDel="00000000" w:rsidR="00000000" w:rsidRPr="00000000">
        <w:rPr>
          <w:rFonts w:ascii="Arial" w:cs="Arial" w:eastAsia="Arial" w:hAnsi="Arial"/>
          <w:sz w:val="16"/>
          <w:szCs w:val="16"/>
          <w:rtl w:val="0"/>
        </w:rPr>
        <w:t xml:space="preserve">Children who meet the definition of homeless, runaway, or migrant are eligible for free meals.</w:t>
      </w:r>
    </w:p>
    <w:p w:rsidR="00000000" w:rsidDel="00000000" w:rsidP="00000000" w:rsidRDefault="00000000" w:rsidRPr="00000000" w14:paraId="0000000A">
      <w:pPr>
        <w:numPr>
          <w:ilvl w:val="1"/>
          <w:numId w:val="1"/>
        </w:numPr>
        <w:spacing w:after="0" w:lineRule="auto"/>
        <w:ind w:left="1440" w:hanging="360"/>
        <w:rPr>
          <w:sz w:val="16"/>
          <w:szCs w:val="16"/>
        </w:rPr>
      </w:pPr>
      <w:r w:rsidDel="00000000" w:rsidR="00000000" w:rsidRPr="00000000">
        <w:rPr>
          <w:rFonts w:ascii="Arial" w:cs="Arial" w:eastAsia="Arial" w:hAnsi="Arial"/>
          <w:sz w:val="16"/>
          <w:szCs w:val="16"/>
          <w:rtl w:val="0"/>
        </w:rPr>
        <w:t xml:space="preserve">Children who are directly certified are eligible to receive free meals.</w:t>
      </w:r>
    </w:p>
    <w:p w:rsidR="00000000" w:rsidDel="00000000" w:rsidP="00000000" w:rsidRDefault="00000000" w:rsidRPr="00000000" w14:paraId="0000000B">
      <w:pPr>
        <w:numPr>
          <w:ilvl w:val="1"/>
          <w:numId w:val="1"/>
        </w:numPr>
        <w:spacing w:after="0" w:lineRule="auto"/>
        <w:ind w:left="1440" w:hanging="360"/>
        <w:rPr>
          <w:sz w:val="16"/>
          <w:szCs w:val="16"/>
        </w:rPr>
      </w:pPr>
      <w:r w:rsidDel="00000000" w:rsidR="00000000" w:rsidRPr="00000000">
        <w:rPr>
          <w:rFonts w:ascii="Arial" w:cs="Arial" w:eastAsia="Arial" w:hAnsi="Arial"/>
          <w:sz w:val="16"/>
          <w:szCs w:val="16"/>
          <w:rtl w:val="0"/>
        </w:rPr>
        <w:t xml:space="preserve">When known to </w:t>
      </w:r>
      <w:r w:rsidDel="00000000" w:rsidR="00000000" w:rsidRPr="00000000">
        <w:rPr>
          <w:rFonts w:ascii="Arial" w:cs="Arial" w:eastAsia="Arial" w:hAnsi="Arial"/>
          <w:b w:val="1"/>
          <w:color w:val="000000"/>
          <w:sz w:val="16"/>
          <w:szCs w:val="16"/>
          <w:rtl w:val="0"/>
        </w:rPr>
        <w:t xml:space="preserve">Florence City Schools</w:t>
      </w:r>
      <w:r w:rsidDel="00000000" w:rsidR="00000000" w:rsidRPr="00000000">
        <w:rPr>
          <w:rFonts w:ascii="Arial" w:cs="Arial" w:eastAsia="Arial" w:hAnsi="Arial"/>
          <w:sz w:val="16"/>
          <w:szCs w:val="16"/>
          <w:rtl w:val="0"/>
        </w:rPr>
        <w:t xml:space="preserve">, households will be notified of their children’s eligibility for free meals based on their participation (or a household member’s participation) in the: o Supplemental Nutrition Assistance Program (SNAP); Food Distribution Program on Indian Reservations (FDPIR); or Temporary Assistance for Needy Families (TANF), if the State program meets Federal standards.</w:t>
      </w:r>
    </w:p>
    <w:p w:rsidR="00000000" w:rsidDel="00000000" w:rsidP="00000000" w:rsidRDefault="00000000" w:rsidRPr="00000000" w14:paraId="0000000C">
      <w:pPr>
        <w:numPr>
          <w:ilvl w:val="1"/>
          <w:numId w:val="1"/>
        </w:numPr>
        <w:spacing w:after="0" w:lineRule="auto"/>
        <w:ind w:left="1440" w:hanging="360"/>
        <w:rPr>
          <w:sz w:val="16"/>
          <w:szCs w:val="16"/>
        </w:rPr>
      </w:pPr>
      <w:r w:rsidDel="00000000" w:rsidR="00000000" w:rsidRPr="00000000">
        <w:rPr>
          <w:rFonts w:ascii="Arial" w:cs="Arial" w:eastAsia="Arial" w:hAnsi="Arial"/>
          <w:sz w:val="16"/>
          <w:szCs w:val="16"/>
          <w:rtl w:val="0"/>
        </w:rPr>
        <w:t xml:space="preserve">When known to </w:t>
      </w:r>
      <w:r w:rsidDel="00000000" w:rsidR="00000000" w:rsidRPr="00000000">
        <w:rPr>
          <w:rFonts w:ascii="Arial" w:cs="Arial" w:eastAsia="Arial" w:hAnsi="Arial"/>
          <w:b w:val="1"/>
          <w:color w:val="000000"/>
          <w:sz w:val="16"/>
          <w:szCs w:val="16"/>
          <w:rtl w:val="0"/>
        </w:rPr>
        <w:t xml:space="preserve">Florence City Schools</w:t>
      </w:r>
      <w:r w:rsidDel="00000000" w:rsidR="00000000" w:rsidRPr="00000000">
        <w:rPr>
          <w:rFonts w:ascii="Arial" w:cs="Arial" w:eastAsia="Arial" w:hAnsi="Arial"/>
          <w:sz w:val="16"/>
          <w:szCs w:val="16"/>
          <w:rtl w:val="0"/>
        </w:rPr>
        <w:t xml:space="preserve"> households will be notified of any child’s eligibility for free meals based on the individual child’s designation as Other Source Categorically Eligible, as defined by law. Children are determined Other Source Categorically Eligible if they are:</w:t>
      </w:r>
    </w:p>
    <w:p w:rsidR="00000000" w:rsidDel="00000000" w:rsidP="00000000" w:rsidRDefault="00000000" w:rsidRPr="00000000" w14:paraId="0000000D">
      <w:pPr>
        <w:spacing w:after="0" w:lineRule="auto"/>
        <w:ind w:left="144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Homeless, </w:t>
      </w:r>
    </w:p>
    <w:p w:rsidR="00000000" w:rsidDel="00000000" w:rsidP="00000000" w:rsidRDefault="00000000" w:rsidRPr="00000000" w14:paraId="0000000E">
      <w:pPr>
        <w:spacing w:after="0" w:lineRule="auto"/>
        <w:ind w:left="144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Migrant, </w:t>
      </w:r>
    </w:p>
    <w:p w:rsidR="00000000" w:rsidDel="00000000" w:rsidP="00000000" w:rsidRDefault="00000000" w:rsidRPr="00000000" w14:paraId="0000000F">
      <w:pPr>
        <w:spacing w:after="0" w:lineRule="auto"/>
        <w:ind w:left="144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Runaway, </w:t>
      </w:r>
    </w:p>
    <w:p w:rsidR="00000000" w:rsidDel="00000000" w:rsidP="00000000" w:rsidRDefault="00000000" w:rsidRPr="00000000" w14:paraId="00000010">
      <w:pPr>
        <w:spacing w:after="0" w:lineRule="auto"/>
        <w:ind w:left="144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foster child, or </w:t>
      </w:r>
    </w:p>
    <w:p w:rsidR="00000000" w:rsidDel="00000000" w:rsidP="00000000" w:rsidRDefault="00000000" w:rsidRPr="00000000" w14:paraId="00000011">
      <w:pPr>
        <w:spacing w:after="0" w:lineRule="auto"/>
        <w:ind w:left="1440" w:firstLine="0"/>
        <w:rPr>
          <w:rFonts w:ascii="Arial" w:cs="Arial" w:eastAsia="Arial" w:hAnsi="Arial"/>
          <w:smallCaps w:val="0"/>
          <w:sz w:val="16"/>
          <w:szCs w:val="16"/>
        </w:rPr>
      </w:pPr>
      <w:r w:rsidDel="00000000" w:rsidR="00000000" w:rsidRPr="00000000">
        <w:rPr>
          <w:rFonts w:ascii="Arial" w:cs="Arial" w:eastAsia="Arial" w:hAnsi="Arial"/>
          <w:sz w:val="16"/>
          <w:szCs w:val="16"/>
          <w:rtl w:val="0"/>
        </w:rPr>
        <w:t xml:space="preserve">Enrolled in Head Start or an eligible pre-kindergarten program (see: SP 40-2013: Q&amp;As Regarding the Participation of Head Start Programs in Child Nutrition Programs, </w:t>
      </w:r>
      <w:hyperlink r:id="rId6">
        <w:r w:rsidDel="00000000" w:rsidR="00000000" w:rsidRPr="00000000">
          <w:rPr>
            <w:rFonts w:ascii="Arial" w:cs="Arial" w:eastAsia="Arial" w:hAnsi="Arial"/>
            <w:color w:val="0000ff"/>
            <w:sz w:val="16"/>
            <w:szCs w:val="16"/>
            <w:u w:val="single"/>
            <w:rtl w:val="0"/>
          </w:rPr>
          <w:t xml:space="preserve">https://www.fns.usda.gov/qas-regarding-participation-head-start-programs-child-nutrition-programs-0</w:t>
        </w:r>
      </w:hyperlink>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14:paraId="00000012">
      <w:pPr>
        <w:pStyle w:val="Title"/>
        <w:pBdr>
          <w:top w:color="000000" w:space="1" w:sz="4" w:val="single"/>
          <w:left w:color="000000" w:space="4" w:sz="4" w:val="single"/>
          <w:bottom w:color="000000" w:space="0" w:sz="4" w:val="single"/>
          <w:right w:color="000000" w:space="4" w:sz="4" w:val="single"/>
        </w:pBdr>
        <w:jc w:val="center"/>
        <w:rPr>
          <w:b w:val="1"/>
          <w:color w:val="000000"/>
          <w:sz w:val="16"/>
          <w:szCs w:val="16"/>
        </w:rPr>
      </w:pPr>
      <w:r w:rsidDel="00000000" w:rsidR="00000000" w:rsidRPr="00000000">
        <w:rPr>
          <w:rFonts w:ascii="Arial" w:cs="Arial" w:eastAsia="Arial" w:hAnsi="Arial"/>
          <w:b w:val="1"/>
          <w:color w:val="000000"/>
          <w:sz w:val="16"/>
          <w:szCs w:val="16"/>
          <w:rtl w:val="0"/>
        </w:rPr>
        <w:t xml:space="preserve">INCOME ELIGIBILITY GUIDELINES 2019-2020</w:t>
      </w: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right w:color="000000" w:space="4" w:sz="4" w:val="single"/>
        </w:pBdr>
        <w:spacing w:after="0" w:lineRule="auto"/>
        <w:rPr>
          <w:sz w:val="16"/>
          <w:szCs w:val="16"/>
        </w:rPr>
      </w:pPr>
      <w:r w:rsidDel="00000000" w:rsidR="00000000" w:rsidRPr="00000000">
        <w:rPr>
          <w:b w:val="1"/>
          <w:sz w:val="16"/>
          <w:szCs w:val="16"/>
          <w:rtl w:val="0"/>
        </w:rPr>
        <w:t xml:space="preserve">HOUSEHOLD</w:t>
      </w:r>
      <w:r w:rsidDel="00000000" w:rsidR="00000000" w:rsidRPr="00000000">
        <w:rPr>
          <w:sz w:val="16"/>
          <w:szCs w:val="16"/>
          <w:rtl w:val="0"/>
        </w:rPr>
        <w:tab/>
        <w:tab/>
      </w:r>
      <w:r w:rsidDel="00000000" w:rsidR="00000000" w:rsidRPr="00000000">
        <w:rPr>
          <w:b w:val="1"/>
          <w:sz w:val="16"/>
          <w:szCs w:val="16"/>
          <w:rtl w:val="0"/>
        </w:rPr>
        <w:t xml:space="preserve">ELIGIBILITY SCALE</w:t>
      </w:r>
      <w:r w:rsidDel="00000000" w:rsidR="00000000" w:rsidRPr="00000000">
        <w:rPr>
          <w:sz w:val="16"/>
          <w:szCs w:val="16"/>
          <w:rtl w:val="0"/>
        </w:rPr>
        <w:tab/>
        <w:tab/>
        <w:tab/>
        <w:tab/>
      </w:r>
      <w:r w:rsidDel="00000000" w:rsidR="00000000" w:rsidRPr="00000000">
        <w:rPr>
          <w:b w:val="1"/>
          <w:sz w:val="16"/>
          <w:szCs w:val="16"/>
          <w:rtl w:val="0"/>
        </w:rPr>
        <w:t xml:space="preserve">HOUSEHOLD</w:t>
        <w:tab/>
      </w:r>
      <w:r w:rsidDel="00000000" w:rsidR="00000000" w:rsidRPr="00000000">
        <w:rPr>
          <w:sz w:val="16"/>
          <w:szCs w:val="16"/>
          <w:rtl w:val="0"/>
        </w:rPr>
        <w:tab/>
      </w:r>
      <w:r w:rsidDel="00000000" w:rsidR="00000000" w:rsidRPr="00000000">
        <w:rPr>
          <w:b w:val="1"/>
          <w:sz w:val="16"/>
          <w:szCs w:val="16"/>
          <w:rtl w:val="0"/>
        </w:rPr>
        <w:t xml:space="preserve">ELIGIBILITY SCALE</w:t>
      </w:r>
      <w:r w:rsidDel="00000000" w:rsidR="00000000" w:rsidRPr="00000000">
        <w:rPr>
          <w:sz w:val="16"/>
          <w:szCs w:val="16"/>
          <w:rtl w:val="0"/>
        </w:rPr>
        <w:t xml:space="preserve">  </w:t>
      </w:r>
    </w:p>
    <w:p w:rsidR="00000000" w:rsidDel="00000000" w:rsidP="00000000" w:rsidRDefault="00000000" w:rsidRPr="00000000" w14:paraId="00000014">
      <w:pPr>
        <w:pBdr>
          <w:top w:color="000000" w:space="1" w:sz="4" w:val="single"/>
          <w:left w:color="000000" w:space="4" w:sz="4" w:val="single"/>
          <w:right w:color="000000" w:space="4" w:sz="4" w:val="single"/>
        </w:pBdr>
        <w:spacing w:after="0" w:lineRule="auto"/>
        <w:rPr>
          <w:b w:val="1"/>
          <w:sz w:val="16"/>
          <w:szCs w:val="16"/>
        </w:rPr>
      </w:pPr>
      <w:r w:rsidDel="00000000" w:rsidR="00000000" w:rsidRPr="00000000">
        <w:rPr>
          <w:b w:val="1"/>
          <w:sz w:val="16"/>
          <w:szCs w:val="16"/>
          <w:rtl w:val="0"/>
        </w:rPr>
        <w:t xml:space="preserve">SIZE</w:t>
        <w:tab/>
      </w:r>
      <w:r w:rsidDel="00000000" w:rsidR="00000000" w:rsidRPr="00000000">
        <w:rPr>
          <w:sz w:val="16"/>
          <w:szCs w:val="16"/>
          <w:rtl w:val="0"/>
        </w:rPr>
        <w:tab/>
        <w:tab/>
      </w:r>
      <w:r w:rsidDel="00000000" w:rsidR="00000000" w:rsidRPr="00000000">
        <w:rPr>
          <w:b w:val="1"/>
          <w:sz w:val="16"/>
          <w:szCs w:val="16"/>
          <w:rtl w:val="0"/>
        </w:rPr>
        <w:t xml:space="preserve">FOR FREE MEALS/MILK</w:t>
      </w:r>
      <w:r w:rsidDel="00000000" w:rsidR="00000000" w:rsidRPr="00000000">
        <w:rPr>
          <w:sz w:val="16"/>
          <w:szCs w:val="16"/>
          <w:rtl w:val="0"/>
        </w:rPr>
        <w:tab/>
        <w:tab/>
        <w:tab/>
      </w:r>
      <w:r w:rsidDel="00000000" w:rsidR="00000000" w:rsidRPr="00000000">
        <w:rPr>
          <w:b w:val="1"/>
          <w:sz w:val="16"/>
          <w:szCs w:val="16"/>
          <w:rtl w:val="0"/>
        </w:rPr>
        <w:t xml:space="preserve">SIZE</w:t>
        <w:tab/>
      </w:r>
      <w:r w:rsidDel="00000000" w:rsidR="00000000" w:rsidRPr="00000000">
        <w:rPr>
          <w:sz w:val="16"/>
          <w:szCs w:val="16"/>
          <w:rtl w:val="0"/>
        </w:rPr>
        <w:tab/>
        <w:tab/>
      </w:r>
      <w:r w:rsidDel="00000000" w:rsidR="00000000" w:rsidRPr="00000000">
        <w:rPr>
          <w:b w:val="1"/>
          <w:sz w:val="16"/>
          <w:szCs w:val="16"/>
          <w:rtl w:val="0"/>
        </w:rPr>
        <w:t xml:space="preserve">FOR REDUCED-PRICE MEALS/MILK</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0" w:lineRule="auto"/>
        <w:rPr>
          <w:b w:val="1"/>
          <w:sz w:val="16"/>
          <w:szCs w:val="16"/>
        </w:rPr>
      </w:pPr>
      <w:r w:rsidDel="00000000" w:rsidR="00000000" w:rsidRPr="00000000">
        <w:rPr>
          <w:b w:val="1"/>
          <w:sz w:val="16"/>
          <w:szCs w:val="16"/>
          <w:rtl w:val="0"/>
        </w:rPr>
        <w:tab/>
        <w:t xml:space="preserve"> PER          </w:t>
        <w:tab/>
        <w:tab/>
        <w:t xml:space="preserve"> PER              EVERY TWO    PER</w:t>
        <w:tab/>
        <w:tab/>
        <w:t xml:space="preserve"> </w:t>
        <w:tab/>
        <w:tab/>
        <w:t xml:space="preserve">PER</w:t>
        <w:tab/>
        <w:t xml:space="preserve">                    PER            </w:t>
        <w:tab/>
        <w:t xml:space="preserve">        EVERY TWO        PER</w:t>
        <w:tab/>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Rule="auto"/>
        <w:rPr>
          <w:b w:val="1"/>
          <w:sz w:val="16"/>
          <w:szCs w:val="16"/>
        </w:rPr>
      </w:pPr>
      <w:r w:rsidDel="00000000" w:rsidR="00000000" w:rsidRPr="00000000">
        <w:rPr>
          <w:b w:val="1"/>
          <w:sz w:val="16"/>
          <w:szCs w:val="16"/>
          <w:rtl w:val="0"/>
        </w:rPr>
        <w:tab/>
        <w:t xml:space="preserve">YEAR      </w:t>
        <w:tab/>
        <w:tab/>
        <w:t xml:space="preserve">MONTH       WEEKS              WEEK              </w:t>
        <w:tab/>
        <w:tab/>
        <w:tab/>
        <w:t xml:space="preserve">YEAR                             MONTH              WEEKS                  WEEK</w:t>
      </w:r>
    </w:p>
    <w:p w:rsidR="00000000" w:rsidDel="00000000" w:rsidP="00000000" w:rsidRDefault="00000000" w:rsidRPr="00000000" w14:paraId="00000017">
      <w:pPr>
        <w:spacing w:after="0" w:lineRule="auto"/>
        <w:rPr>
          <w:sz w:val="16"/>
          <w:szCs w:val="16"/>
        </w:rPr>
      </w:pPr>
      <w:r w:rsidDel="00000000" w:rsidR="00000000" w:rsidRPr="00000000">
        <w:rPr>
          <w:rtl w:val="0"/>
        </w:rPr>
      </w:r>
    </w:p>
    <w:p w:rsidR="00000000" w:rsidDel="00000000" w:rsidP="00000000" w:rsidRDefault="00000000" w:rsidRPr="00000000" w14:paraId="00000018">
      <w:pPr>
        <w:spacing w:after="0" w:lineRule="auto"/>
        <w:rPr>
          <w:sz w:val="16"/>
          <w:szCs w:val="16"/>
        </w:rPr>
      </w:pPr>
      <w:r w:rsidDel="00000000" w:rsidR="00000000" w:rsidRPr="00000000">
        <w:rPr>
          <w:sz w:val="16"/>
          <w:szCs w:val="16"/>
          <w:rtl w:val="0"/>
        </w:rPr>
        <w:t xml:space="preserve"> 1       </w:t>
        <w:tab/>
        <w:t xml:space="preserve">16,237        </w:t>
        <w:tab/>
        <w:t xml:space="preserve">1,354               625                    313</w:t>
        <w:tab/>
        <w:tab/>
        <w:tab/>
        <w:t xml:space="preserve">1        </w:t>
        <w:tab/>
        <w:t xml:space="preserve">23,107         </w:t>
        <w:tab/>
        <w:t xml:space="preserve">1,926                      889                      445</w:t>
      </w:r>
    </w:p>
    <w:p w:rsidR="00000000" w:rsidDel="00000000" w:rsidP="00000000" w:rsidRDefault="00000000" w:rsidRPr="00000000" w14:paraId="00000019">
      <w:pPr>
        <w:spacing w:after="0" w:lineRule="auto"/>
        <w:rPr>
          <w:sz w:val="16"/>
          <w:szCs w:val="16"/>
        </w:rPr>
      </w:pPr>
      <w:r w:rsidDel="00000000" w:rsidR="00000000" w:rsidRPr="00000000">
        <w:rPr>
          <w:sz w:val="16"/>
          <w:szCs w:val="16"/>
          <w:rtl w:val="0"/>
        </w:rPr>
        <w:t xml:space="preserve"> 2       </w:t>
        <w:tab/>
        <w:t xml:space="preserve">21,983          </w:t>
        <w:tab/>
        <w:t xml:space="preserve">1,832               846                    423</w:t>
        <w:tab/>
        <w:tab/>
        <w:tab/>
        <w:t xml:space="preserve">2 </w:t>
        <w:tab/>
        <w:t xml:space="preserve">31,284               </w:t>
        <w:tab/>
        <w:t xml:space="preserve">2,607                   1,204                      602              </w:t>
      </w:r>
    </w:p>
    <w:p w:rsidR="00000000" w:rsidDel="00000000" w:rsidP="00000000" w:rsidRDefault="00000000" w:rsidRPr="00000000" w14:paraId="0000001A">
      <w:pPr>
        <w:spacing w:after="0" w:lineRule="auto"/>
        <w:rPr>
          <w:sz w:val="16"/>
          <w:szCs w:val="16"/>
        </w:rPr>
      </w:pPr>
      <w:r w:rsidDel="00000000" w:rsidR="00000000" w:rsidRPr="00000000">
        <w:rPr>
          <w:sz w:val="16"/>
          <w:szCs w:val="16"/>
          <w:rtl w:val="0"/>
        </w:rPr>
        <w:t xml:space="preserve"> 3       </w:t>
        <w:tab/>
        <w:t xml:space="preserve">27,729          </w:t>
        <w:tab/>
        <w:t xml:space="preserve">2,311            1,067                    534</w:t>
        <w:tab/>
        <w:tab/>
        <w:t xml:space="preserve">3                  39,461    </w:t>
        <w:tab/>
        <w:t xml:space="preserve"> </w:t>
        <w:tab/>
        <w:t xml:space="preserve">3,289</w:t>
        <w:tab/>
        <w:t xml:space="preserve">         1,518                      759       </w:t>
      </w:r>
    </w:p>
    <w:p w:rsidR="00000000" w:rsidDel="00000000" w:rsidP="00000000" w:rsidRDefault="00000000" w:rsidRPr="00000000" w14:paraId="0000001B">
      <w:pPr>
        <w:spacing w:after="0" w:lineRule="auto"/>
        <w:rPr>
          <w:sz w:val="16"/>
          <w:szCs w:val="16"/>
        </w:rPr>
      </w:pPr>
      <w:r w:rsidDel="00000000" w:rsidR="00000000" w:rsidRPr="00000000">
        <w:rPr>
          <w:sz w:val="16"/>
          <w:szCs w:val="16"/>
          <w:rtl w:val="0"/>
        </w:rPr>
        <w:t xml:space="preserve"> 4       </w:t>
        <w:tab/>
        <w:t xml:space="preserve">33,475         </w:t>
        <w:tab/>
        <w:t xml:space="preserve">2,790            1,288                    644</w:t>
        <w:tab/>
        <w:tab/>
        <w:t xml:space="preserve">4       </w:t>
        <w:tab/>
        <w:t xml:space="preserve">47,638          </w:t>
        <w:tab/>
        <w:t xml:space="preserve">3,970</w:t>
        <w:tab/>
        <w:t xml:space="preserve">         1,833                      917</w:t>
      </w:r>
    </w:p>
    <w:p w:rsidR="00000000" w:rsidDel="00000000" w:rsidP="00000000" w:rsidRDefault="00000000" w:rsidRPr="00000000" w14:paraId="0000001C">
      <w:pPr>
        <w:spacing w:after="0" w:lineRule="auto"/>
        <w:rPr>
          <w:sz w:val="16"/>
          <w:szCs w:val="16"/>
        </w:rPr>
      </w:pPr>
      <w:r w:rsidDel="00000000" w:rsidR="00000000" w:rsidRPr="00000000">
        <w:rPr>
          <w:sz w:val="16"/>
          <w:szCs w:val="16"/>
          <w:rtl w:val="0"/>
        </w:rPr>
        <w:t xml:space="preserve"> 5       </w:t>
        <w:tab/>
        <w:t xml:space="preserve">39,221          </w:t>
        <w:tab/>
        <w:t xml:space="preserve">3,269            1,509                    755                     </w:t>
        <w:tab/>
        <w:t xml:space="preserve">5     </w:t>
        <w:tab/>
        <w:t xml:space="preserve">55,815               </w:t>
        <w:tab/>
        <w:t xml:space="preserve">4,652</w:t>
        <w:tab/>
        <w:t xml:space="preserve">         2,147                   1,074  </w:t>
      </w:r>
    </w:p>
    <w:p w:rsidR="00000000" w:rsidDel="00000000" w:rsidP="00000000" w:rsidRDefault="00000000" w:rsidRPr="00000000" w14:paraId="0000001D">
      <w:pPr>
        <w:spacing w:after="0" w:lineRule="auto"/>
        <w:rPr>
          <w:sz w:val="16"/>
          <w:szCs w:val="16"/>
        </w:rPr>
      </w:pPr>
      <w:r w:rsidDel="00000000" w:rsidR="00000000" w:rsidRPr="00000000">
        <w:rPr>
          <w:sz w:val="16"/>
          <w:szCs w:val="16"/>
          <w:rtl w:val="0"/>
        </w:rPr>
        <w:t xml:space="preserve"> 6       </w:t>
        <w:tab/>
        <w:t xml:space="preserve">44,967          </w:t>
        <w:tab/>
        <w:t xml:space="preserve">3,748            1,730                    865</w:t>
        <w:tab/>
        <w:tab/>
        <w:t xml:space="preserve">6      </w:t>
        <w:tab/>
        <w:t xml:space="preserve">63,992               </w:t>
        <w:tab/>
        <w:t xml:space="preserve">5,333</w:t>
        <w:tab/>
        <w:t xml:space="preserve">         2,462                   1,231</w:t>
        <w:tab/>
      </w:r>
    </w:p>
    <w:p w:rsidR="00000000" w:rsidDel="00000000" w:rsidP="00000000" w:rsidRDefault="00000000" w:rsidRPr="00000000" w14:paraId="0000001E">
      <w:pPr>
        <w:spacing w:after="0" w:lineRule="auto"/>
        <w:rPr>
          <w:sz w:val="16"/>
          <w:szCs w:val="16"/>
        </w:rPr>
      </w:pPr>
      <w:r w:rsidDel="00000000" w:rsidR="00000000" w:rsidRPr="00000000">
        <w:rPr>
          <w:sz w:val="16"/>
          <w:szCs w:val="16"/>
          <w:rtl w:val="0"/>
        </w:rPr>
        <w:t xml:space="preserve"> 7       </w:t>
        <w:tab/>
        <w:t xml:space="preserve">50,713          </w:t>
        <w:tab/>
        <w:t xml:space="preserve">4,227            1,951                    976</w:t>
        <w:tab/>
        <w:tab/>
        <w:t xml:space="preserve">7   </w:t>
        <w:tab/>
        <w:t xml:space="preserve">72,169               </w:t>
        <w:tab/>
        <w:t xml:space="preserve">6,015</w:t>
        <w:tab/>
        <w:t xml:space="preserve">         2,776                   1,388</w:t>
      </w:r>
    </w:p>
    <w:p w:rsidR="00000000" w:rsidDel="00000000" w:rsidP="00000000" w:rsidRDefault="00000000" w:rsidRPr="00000000" w14:paraId="0000001F">
      <w:pPr>
        <w:spacing w:after="0" w:lineRule="auto"/>
        <w:rPr>
          <w:sz w:val="16"/>
          <w:szCs w:val="16"/>
        </w:rPr>
      </w:pPr>
      <w:r w:rsidDel="00000000" w:rsidR="00000000" w:rsidRPr="00000000">
        <w:rPr>
          <w:sz w:val="16"/>
          <w:szCs w:val="16"/>
          <w:rtl w:val="0"/>
        </w:rPr>
        <w:t xml:space="preserve"> 8       </w:t>
        <w:tab/>
        <w:t xml:space="preserve">56,459        </w:t>
        <w:tab/>
        <w:t xml:space="preserve">4,705           2,172                 1,086</w:t>
        <w:tab/>
        <w:tab/>
        <w:tab/>
        <w:t xml:space="preserve">8                  80,346         </w:t>
        <w:tab/>
        <w:t xml:space="preserve">6,696</w:t>
        <w:tab/>
        <w:t xml:space="preserve">         3,091                   1,546</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pacing w:after="0" w:lineRule="auto"/>
        <w:rPr>
          <w:sz w:val="16"/>
          <w:szCs w:val="16"/>
        </w:rPr>
      </w:pPr>
      <w:r w:rsidDel="00000000" w:rsidR="00000000" w:rsidRPr="00000000">
        <w:rPr>
          <w:b w:val="1"/>
          <w:sz w:val="16"/>
          <w:szCs w:val="16"/>
          <w:rtl w:val="0"/>
        </w:rPr>
        <w:t xml:space="preserve">FOR EACH </w:t>
      </w:r>
      <w:r w:rsidDel="00000000" w:rsidR="00000000" w:rsidRPr="00000000">
        <w:rPr>
          <w:sz w:val="16"/>
          <w:szCs w:val="16"/>
          <w:rtl w:val="0"/>
        </w:rPr>
        <w:t xml:space="preserve">                                                                             </w:t>
        <w:tab/>
        <w:tab/>
        <w:tab/>
        <w:t xml:space="preserve">                   </w:t>
      </w:r>
      <w:r w:rsidDel="00000000" w:rsidR="00000000" w:rsidRPr="00000000">
        <w:rPr>
          <w:b w:val="1"/>
          <w:sz w:val="16"/>
          <w:szCs w:val="16"/>
          <w:rtl w:val="0"/>
        </w:rPr>
        <w:t xml:space="preserve">FOR EACH</w:t>
      </w:r>
      <w:r w:rsidDel="00000000" w:rsidR="00000000" w:rsidRPr="00000000">
        <w:rPr>
          <w:sz w:val="16"/>
          <w:szCs w:val="16"/>
          <w:rtl w:val="0"/>
        </w:rPr>
        <w:t xml:space="preserve">   </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after="0" w:lineRule="auto"/>
        <w:rPr>
          <w:sz w:val="16"/>
          <w:szCs w:val="16"/>
        </w:rPr>
      </w:pPr>
      <w:r w:rsidDel="00000000" w:rsidR="00000000" w:rsidRPr="00000000">
        <w:rPr>
          <w:b w:val="1"/>
          <w:sz w:val="16"/>
          <w:szCs w:val="16"/>
          <w:rtl w:val="0"/>
        </w:rPr>
        <w:t xml:space="preserve">ADDITIONAL </w:t>
      </w:r>
      <w:r w:rsidDel="00000000" w:rsidR="00000000" w:rsidRPr="00000000">
        <w:rPr>
          <w:sz w:val="16"/>
          <w:szCs w:val="16"/>
          <w:rtl w:val="0"/>
        </w:rPr>
        <w:t xml:space="preserve">                                                                          </w:t>
        <w:tab/>
        <w:tab/>
        <w:tab/>
        <w:t xml:space="preserve">                   </w:t>
      </w:r>
      <w:r w:rsidDel="00000000" w:rsidR="00000000" w:rsidRPr="00000000">
        <w:rPr>
          <w:b w:val="1"/>
          <w:sz w:val="16"/>
          <w:szCs w:val="16"/>
          <w:rtl w:val="0"/>
        </w:rPr>
        <w:t xml:space="preserve">ADDITIONAL</w:t>
      </w: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rPr>
          <w:sz w:val="16"/>
          <w:szCs w:val="16"/>
        </w:rPr>
      </w:pPr>
      <w:r w:rsidDel="00000000" w:rsidR="00000000" w:rsidRPr="00000000">
        <w:rPr>
          <w:b w:val="1"/>
          <w:sz w:val="16"/>
          <w:szCs w:val="16"/>
          <w:rtl w:val="0"/>
        </w:rPr>
        <w:t xml:space="preserve">FAMILY MEMBER</w:t>
      </w:r>
      <w:r w:rsidDel="00000000" w:rsidR="00000000" w:rsidRPr="00000000">
        <w:rPr>
          <w:sz w:val="16"/>
          <w:szCs w:val="16"/>
          <w:rtl w:val="0"/>
        </w:rPr>
        <w:t xml:space="preserve">                                                                </w:t>
        <w:tab/>
        <w:t xml:space="preserve"> </w:t>
        <w:tab/>
        <w:tab/>
        <w:t xml:space="preserve">                   </w:t>
      </w:r>
      <w:r w:rsidDel="00000000" w:rsidR="00000000" w:rsidRPr="00000000">
        <w:rPr>
          <w:b w:val="1"/>
          <w:sz w:val="16"/>
          <w:szCs w:val="16"/>
          <w:rtl w:val="0"/>
        </w:rPr>
        <w:t xml:space="preserve">FAMILY MEMBER</w:t>
      </w:r>
      <w:r w:rsidDel="00000000" w:rsidR="00000000" w:rsidRPr="00000000">
        <w:rPr>
          <w:rtl w:val="0"/>
        </w:rPr>
      </w:r>
    </w:p>
    <w:p w:rsidR="00000000" w:rsidDel="00000000" w:rsidP="00000000" w:rsidRDefault="00000000" w:rsidRPr="00000000" w14:paraId="00000023">
      <w:pPr>
        <w:spacing w:after="0" w:lineRule="auto"/>
        <w:rPr>
          <w:smallCaps w:val="0"/>
          <w:sz w:val="16"/>
          <w:szCs w:val="16"/>
        </w:rPr>
      </w:pPr>
      <w:r w:rsidDel="00000000" w:rsidR="00000000" w:rsidRPr="00000000">
        <w:rPr>
          <w:sz w:val="16"/>
          <w:szCs w:val="16"/>
          <w:rtl w:val="0"/>
        </w:rPr>
        <w:t xml:space="preserve">ADD          +5,746</w:t>
        <w:tab/>
        <w:tab/>
        <w:t xml:space="preserve">+479             +221                     +111</w:t>
        <w:tab/>
        <w:t xml:space="preserve">                   ADD      </w:t>
        <w:tab/>
        <w:t xml:space="preserve">+8,177             </w:t>
        <w:tab/>
        <w:t xml:space="preserve">+682                    +315                   +158</w:t>
      </w:r>
      <w:r w:rsidDel="00000000" w:rsidR="00000000" w:rsidRPr="00000000">
        <w:rPr>
          <w:rtl w:val="0"/>
        </w:rPr>
      </w:r>
    </w:p>
    <w:p w:rsidR="00000000" w:rsidDel="00000000" w:rsidP="00000000" w:rsidRDefault="00000000" w:rsidRPr="00000000" w14:paraId="00000024">
      <w:pPr>
        <w:spacing w:after="0" w:lineRule="auto"/>
        <w:rPr>
          <w:rFonts w:ascii="Rockwell" w:cs="Rockwell" w:eastAsia="Rockwell" w:hAnsi="Rockwell"/>
          <w:smallCaps w:val="0"/>
          <w:sz w:val="8"/>
          <w:szCs w:val="8"/>
        </w:rPr>
      </w:pPr>
      <w:r w:rsidDel="00000000" w:rsidR="00000000" w:rsidRPr="00000000">
        <w:rPr>
          <w:rFonts w:ascii="Rockwell" w:cs="Rockwell" w:eastAsia="Rockwell" w:hAnsi="Rockwell"/>
          <w:smallCaps w:val="0"/>
          <w:sz w:val="20"/>
          <w:szCs w:val="20"/>
          <w:rtl w:val="0"/>
        </w:rPr>
        <w:t xml:space="preserve"> </w:t>
      </w:r>
      <w:r w:rsidDel="00000000" w:rsidR="00000000" w:rsidRPr="00000000">
        <w:rPr>
          <w:rtl w:val="0"/>
        </w:rPr>
      </w:r>
    </w:p>
    <w:p w:rsidR="00000000" w:rsidDel="00000000" w:rsidP="00000000" w:rsidRDefault="00000000" w:rsidRPr="00000000" w14:paraId="00000025">
      <w:pPr>
        <w:ind w:left="540" w:firstLine="0"/>
        <w:rPr>
          <w:rFonts w:ascii="Arial" w:cs="Arial" w:eastAsia="Arial" w:hAnsi="Arial"/>
          <w:smallCaps w:val="0"/>
          <w:sz w:val="16"/>
          <w:szCs w:val="16"/>
        </w:rPr>
      </w:pPr>
      <w:r w:rsidDel="00000000" w:rsidR="00000000" w:rsidRPr="00000000">
        <w:rPr>
          <w:rtl w:val="0"/>
        </w:rPr>
      </w:r>
    </w:p>
    <w:p w:rsidR="00000000" w:rsidDel="00000000" w:rsidP="00000000" w:rsidRDefault="00000000" w:rsidRPr="00000000" w14:paraId="00000026">
      <w:pPr>
        <w:pStyle w:val="Heading1"/>
        <w:numPr>
          <w:ilvl w:val="0"/>
          <w:numId w:val="2"/>
        </w:numPr>
        <w:ind w:left="720" w:hanging="360"/>
        <w:rPr>
          <w:rFonts w:ascii="Arial" w:cs="Arial" w:eastAsia="Arial" w:hAnsi="Arial"/>
          <w:smallCaps w:val="0"/>
          <w:sz w:val="16"/>
          <w:szCs w:val="16"/>
        </w:rPr>
      </w:pPr>
      <w:r w:rsidDel="00000000" w:rsidR="00000000" w:rsidRPr="00000000">
        <w:rPr>
          <w:sz w:val="24"/>
          <w:szCs w:val="24"/>
          <w:rtl w:val="0"/>
        </w:rPr>
        <w:t xml:space="preserve">HOW DO I KNOW IF MY CHILDREN QUALIFY AS HOMELESS, MIGRANT, OR RUNAWAY?</w:t>
      </w:r>
      <w:r w:rsidDel="00000000" w:rsidR="00000000" w:rsidRPr="00000000">
        <w:rPr>
          <w:rFonts w:ascii="Arial" w:cs="Arial" w:eastAsia="Arial" w:hAnsi="Arial"/>
          <w:smallCaps w:val="1"/>
          <w:sz w:val="16"/>
          <w:szCs w:val="16"/>
          <w:rtl w:val="0"/>
        </w:rPr>
        <w:t xml:space="preserve"> </w:t>
      </w:r>
      <w:r w:rsidDel="00000000" w:rsidR="00000000" w:rsidRPr="00000000">
        <w:rPr>
          <w:rtl w:val="0"/>
        </w:rPr>
      </w:r>
    </w:p>
    <w:p w:rsidR="00000000" w:rsidDel="00000000" w:rsidP="00000000" w:rsidRDefault="00000000" w:rsidRPr="00000000" w14:paraId="00000027">
      <w:pPr>
        <w:ind w:left="54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 </w:t>
      </w:r>
      <w:r w:rsidDel="00000000" w:rsidR="00000000" w:rsidRPr="00000000">
        <w:rPr>
          <w:rFonts w:ascii="Arial" w:cs="Arial" w:eastAsia="Arial" w:hAnsi="Arial"/>
          <w:b w:val="1"/>
          <w:color w:val="000000"/>
          <w:sz w:val="16"/>
          <w:szCs w:val="16"/>
          <w:rtl w:val="0"/>
        </w:rPr>
        <w:t xml:space="preserve">[school, homeless liaison or migrant coordinator].</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28">
      <w:pPr>
        <w:pStyle w:val="Heading1"/>
        <w:numPr>
          <w:ilvl w:val="0"/>
          <w:numId w:val="2"/>
        </w:numPr>
        <w:ind w:left="720" w:hanging="360"/>
        <w:rPr>
          <w:rFonts w:ascii="Cambria" w:cs="Cambria" w:eastAsia="Cambria" w:hAnsi="Cambria"/>
          <w:color w:val="366091"/>
          <w:sz w:val="22"/>
          <w:szCs w:val="22"/>
        </w:rPr>
      </w:pPr>
      <w:r w:rsidDel="00000000" w:rsidR="00000000" w:rsidRPr="00000000">
        <w:rPr>
          <w:sz w:val="24"/>
          <w:szCs w:val="24"/>
          <w:rtl w:val="0"/>
        </w:rPr>
        <w:t xml:space="preserve">DO</w:t>
      </w:r>
      <w:r w:rsidDel="00000000" w:rsidR="00000000" w:rsidRPr="00000000">
        <w:rPr>
          <w:sz w:val="24"/>
          <w:szCs w:val="24"/>
          <w:rtl w:val="0"/>
        </w:rPr>
        <w:t xml:space="preserve"> </w:t>
      </w:r>
      <w:r w:rsidDel="00000000" w:rsidR="00000000" w:rsidRPr="00000000">
        <w:rPr>
          <w:sz w:val="24"/>
          <w:szCs w:val="24"/>
          <w:rtl w:val="0"/>
        </w:rPr>
        <w:t xml:space="preserve">I NEED TO FILL OUT AN APPLICATION FOR EACH CHILD?</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No. </w:t>
      </w:r>
      <w:r w:rsidDel="00000000" w:rsidR="00000000" w:rsidRPr="00000000">
        <w:rPr>
          <w:rFonts w:ascii="Arial" w:cs="Arial" w:eastAsia="Arial" w:hAnsi="Arial"/>
          <w:i w:val="1"/>
          <w:sz w:val="16"/>
          <w:szCs w:val="16"/>
          <w:rtl w:val="0"/>
        </w:rPr>
        <w:t xml:space="preserve">Use</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one Free and Reduced Price School Meals Application for all students in your household.</w:t>
      </w:r>
      <w:r w:rsidDel="00000000" w:rsidR="00000000" w:rsidRPr="00000000">
        <w:rPr>
          <w:rFonts w:ascii="Arial" w:cs="Arial" w:eastAsia="Arial" w:hAnsi="Arial"/>
          <w:sz w:val="16"/>
          <w:szCs w:val="16"/>
          <w:rtl w:val="0"/>
        </w:rPr>
        <w:t xml:space="preserve"> We cannot approve an application that is not complete, so be sure to fill out all required information. Return the completed application to: </w:t>
      </w:r>
      <w:r w:rsidDel="00000000" w:rsidR="00000000" w:rsidRPr="00000000">
        <w:rPr>
          <w:rFonts w:ascii="Arial" w:cs="Arial" w:eastAsia="Arial" w:hAnsi="Arial"/>
          <w:b w:val="1"/>
          <w:color w:val="000000"/>
          <w:sz w:val="16"/>
          <w:szCs w:val="16"/>
          <w:rtl w:val="0"/>
        </w:rPr>
        <w:t xml:space="preserve">[name, address, phone number]</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2A">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color w:val="366091"/>
          <w:sz w:val="24"/>
          <w:szCs w:val="24"/>
          <w:rtl w:val="0"/>
        </w:rPr>
        <w:t xml:space="preserve">SHOULD I FILL OUT AN APPLICATION IF I RECEIVED A LETTER THIS SCHOOL YEAR SAYING MY CHILDREN ARE ALREADY APPROVED FOR FREE MEALS?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No, but please read the letter you got carefully and follow the instructions. If any children in your household were missing from your eligibility notification, contact </w:t>
      </w:r>
      <w:r w:rsidDel="00000000" w:rsidR="00000000" w:rsidRPr="00000000">
        <w:rPr>
          <w:rFonts w:ascii="Arial" w:cs="Arial" w:eastAsia="Arial" w:hAnsi="Arial"/>
          <w:b w:val="1"/>
          <w:color w:val="000000"/>
          <w:sz w:val="16"/>
          <w:szCs w:val="16"/>
          <w:rtl w:val="0"/>
        </w:rPr>
        <w:t xml:space="preserve">[name, address, phone number, e-mail] </w:t>
      </w:r>
      <w:r w:rsidDel="00000000" w:rsidR="00000000" w:rsidRPr="00000000">
        <w:rPr>
          <w:rFonts w:ascii="Arial" w:cs="Arial" w:eastAsia="Arial" w:hAnsi="Arial"/>
          <w:sz w:val="16"/>
          <w:szCs w:val="16"/>
          <w:rtl w:val="0"/>
        </w:rPr>
        <w:t xml:space="preserve">immediately.</w:t>
      </w:r>
    </w:p>
    <w:p w:rsidR="00000000" w:rsidDel="00000000" w:rsidP="00000000" w:rsidRDefault="00000000" w:rsidRPr="00000000" w14:paraId="0000002C">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color w:val="366091"/>
          <w:sz w:val="24"/>
          <w:szCs w:val="24"/>
          <w:rtl w:val="0"/>
        </w:rPr>
        <w:t xml:space="preserve">CAN I APPLY ONLINE?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____X___</w:t>
      </w:r>
      <w:r w:rsidDel="00000000" w:rsidR="00000000" w:rsidRPr="00000000">
        <w:rPr>
          <w:rFonts w:ascii="Arial" w:cs="Arial" w:eastAsia="Arial" w:hAnsi="Arial"/>
          <w:b w:val="1"/>
          <w:sz w:val="16"/>
          <w:szCs w:val="16"/>
          <w:rtl w:val="0"/>
        </w:rPr>
        <w:t xml:space="preserve">Yes!</w:t>
      </w:r>
      <w:r w:rsidDel="00000000" w:rsidR="00000000" w:rsidRPr="00000000">
        <w:rPr>
          <w:rFonts w:ascii="Arial" w:cs="Arial" w:eastAsia="Arial" w:hAnsi="Arial"/>
          <w:sz w:val="16"/>
          <w:szCs w:val="16"/>
          <w:rtl w:val="0"/>
        </w:rPr>
        <w:t xml:space="preserve"> You are encouraged to complete an online application instead of a paper application if you are able. The online application has the same requirements and will ask you for the same information as the paper application. Visit </w:t>
      </w:r>
      <w:hyperlink r:id="rId7">
        <w:r w:rsidDel="00000000" w:rsidR="00000000" w:rsidRPr="00000000">
          <w:rPr>
            <w:rFonts w:ascii="Arial" w:cs="Arial" w:eastAsia="Arial" w:hAnsi="Arial"/>
            <w:color w:val="0000ff"/>
            <w:sz w:val="16"/>
            <w:szCs w:val="16"/>
            <w:u w:val="single"/>
            <w:rtl w:val="0"/>
          </w:rPr>
          <w:t xml:space="preserve">www.florencek12.org</w:t>
        </w:r>
      </w:hyperlink>
      <w:r w:rsidDel="00000000" w:rsidR="00000000" w:rsidRPr="00000000">
        <w:rPr>
          <w:rFonts w:ascii="Arial" w:cs="Arial" w:eastAsia="Arial" w:hAnsi="Arial"/>
          <w:sz w:val="16"/>
          <w:szCs w:val="16"/>
          <w:rtl w:val="0"/>
        </w:rPr>
        <w:t xml:space="preserve"> to begin or to learn more about the online application process. Contact Katie Dow @ 256-768-3060 or </w:t>
      </w:r>
      <w:hyperlink r:id="rId8">
        <w:r w:rsidDel="00000000" w:rsidR="00000000" w:rsidRPr="00000000">
          <w:rPr>
            <w:rFonts w:ascii="Arial" w:cs="Arial" w:eastAsia="Arial" w:hAnsi="Arial"/>
            <w:color w:val="0000ff"/>
            <w:sz w:val="16"/>
            <w:szCs w:val="16"/>
            <w:u w:val="single"/>
            <w:rtl w:val="0"/>
          </w:rPr>
          <w:t xml:space="preserve">kdow@florencek12.org</w:t>
        </w:r>
      </w:hyperlink>
      <w:r w:rsidDel="00000000" w:rsidR="00000000" w:rsidRPr="00000000">
        <w:rPr>
          <w:rFonts w:ascii="Arial" w:cs="Arial" w:eastAsia="Arial" w:hAnsi="Arial"/>
          <w:sz w:val="16"/>
          <w:szCs w:val="16"/>
          <w:rtl w:val="0"/>
        </w:rPr>
        <w:t xml:space="preserve"> if you have any questions about the online application.</w:t>
      </w:r>
    </w:p>
    <w:p w:rsidR="00000000" w:rsidDel="00000000" w:rsidP="00000000" w:rsidRDefault="00000000" w:rsidRPr="00000000" w14:paraId="0000002E">
      <w:pPr>
        <w:ind w:left="54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______No, an online application is not available at this time. </w:t>
      </w:r>
    </w:p>
    <w:p w:rsidR="00000000" w:rsidDel="00000000" w:rsidP="00000000" w:rsidRDefault="00000000" w:rsidRPr="00000000" w14:paraId="0000002F">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sz w:val="24"/>
          <w:szCs w:val="24"/>
          <w:rtl w:val="0"/>
        </w:rPr>
        <w:t xml:space="preserve">MY</w:t>
      </w:r>
      <w:r w:rsidDel="00000000" w:rsidR="00000000" w:rsidRPr="00000000">
        <w:rPr>
          <w:sz w:val="24"/>
          <w:szCs w:val="24"/>
          <w:rtl w:val="0"/>
        </w:rPr>
        <w:t xml:space="preserve"> CHILD’S APPLICATION WAS APPROVED LAST YEAR.  DO I NEED TO FILL OUT A NEW ONE?</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000000"/>
          <w:sz w:val="16"/>
          <w:szCs w:val="16"/>
          <w:rtl w:val="0"/>
        </w:rPr>
        <w:t xml:space="preserve">  Yes. Your child’s application is only good for that school year and for the first few days of this school year, through [date].  You must send in a new application unless the school told you that your child is eligible for the new school year. If you do not send in a new application that is approved by the school or you have not been notified that your child is eligible for free meals, your child will be charged the full price for meals.</w:t>
      </w:r>
    </w:p>
    <w:p w:rsidR="00000000" w:rsidDel="00000000" w:rsidP="00000000" w:rsidRDefault="00000000" w:rsidRPr="00000000" w14:paraId="00000030">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sz w:val="24"/>
          <w:szCs w:val="24"/>
          <w:rtl w:val="0"/>
        </w:rPr>
        <w:t xml:space="preserve">I GET WIC. CAN MY CHILDREN GET FREE MEALS?  </w:t>
      </w:r>
    </w:p>
    <w:p w:rsidR="00000000" w:rsidDel="00000000" w:rsidP="00000000" w:rsidRDefault="00000000" w:rsidRPr="00000000" w14:paraId="00000031">
      <w:pPr>
        <w:ind w:left="54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Children in households participating in WIC may be eligible for free or reduced price meals.  Please send in an application.</w:t>
      </w:r>
    </w:p>
    <w:p w:rsidR="00000000" w:rsidDel="00000000" w:rsidP="00000000" w:rsidRDefault="00000000" w:rsidRPr="00000000" w14:paraId="00000032">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color w:val="366091"/>
          <w:sz w:val="24"/>
          <w:szCs w:val="24"/>
          <w:rtl w:val="0"/>
        </w:rPr>
        <w:t xml:space="preserve">WILL THE INFORMATION I </w:t>
      </w:r>
      <w:r w:rsidDel="00000000" w:rsidR="00000000" w:rsidRPr="00000000">
        <w:rPr>
          <w:sz w:val="24"/>
          <w:szCs w:val="24"/>
          <w:rtl w:val="0"/>
        </w:rPr>
        <w:t xml:space="preserve">GIVE BE CHECKED?</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Yes. In accordance with program regulations school officials will be verifying the income of some households at some time during the school year. Selected households will be requested to provide income documentation in order to continue receiving free and reduced-price meals.</w:t>
      </w:r>
    </w:p>
    <w:p w:rsidR="00000000" w:rsidDel="00000000" w:rsidP="00000000" w:rsidRDefault="00000000" w:rsidRPr="00000000" w14:paraId="00000034">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color w:val="366091"/>
          <w:sz w:val="24"/>
          <w:szCs w:val="24"/>
          <w:rtl w:val="0"/>
        </w:rPr>
        <w:t xml:space="preserve">If I don’t qualify now, may I apply later? IF I </w:t>
      </w:r>
      <w:r w:rsidDel="00000000" w:rsidR="00000000" w:rsidRPr="00000000">
        <w:rPr>
          <w:sz w:val="24"/>
          <w:szCs w:val="24"/>
          <w:rtl w:val="0"/>
        </w:rPr>
        <w:t xml:space="preserve">DON’T QUALIFY NOW, MAY I APPLY LATER?</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b w:val="1"/>
          <w:sz w:val="16"/>
          <w:szCs w:val="16"/>
        </w:rPr>
      </w:pPr>
      <w:r w:rsidDel="00000000" w:rsidR="00000000" w:rsidRPr="00000000">
        <w:rPr>
          <w:rFonts w:ascii="Arial" w:cs="Arial" w:eastAsia="Arial" w:hAnsi="Arial"/>
          <w:sz w:val="16"/>
          <w:szCs w:val="16"/>
          <w:rtl w:val="0"/>
        </w:rPr>
        <w:t xml:space="preserve">Yes, you may apply at any time during the school year.  For example, children with a parent or guardian who becomes unemployed may become eligible for free and reduced price meals if the household income drops below the income limit. </w:t>
      </w:r>
      <w:r w:rsidDel="00000000" w:rsidR="00000000" w:rsidRPr="00000000">
        <w:rPr>
          <w:rtl w:val="0"/>
        </w:rPr>
      </w:r>
    </w:p>
    <w:p w:rsidR="00000000" w:rsidDel="00000000" w:rsidP="00000000" w:rsidRDefault="00000000" w:rsidRPr="00000000" w14:paraId="00000036">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sz w:val="24"/>
          <w:szCs w:val="24"/>
          <w:rtl w:val="0"/>
        </w:rPr>
        <w:t xml:space="preserve">WHAT IF I DISAGREE WITH THE SCHOOL’S DECISION ABOUT MY APPLICATION? </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You should talk to school officials. You also may ask for a hearing by calling or writing to: </w:t>
      </w:r>
      <w:r w:rsidDel="00000000" w:rsidR="00000000" w:rsidRPr="00000000">
        <w:rPr>
          <w:rFonts w:ascii="Arial" w:cs="Arial" w:eastAsia="Arial" w:hAnsi="Arial"/>
          <w:sz w:val="16"/>
          <w:szCs w:val="16"/>
          <w:rtl w:val="0"/>
        </w:rPr>
        <w:t xml:space="preserve">[name, address, phone number, e-mail].</w:t>
      </w:r>
    </w:p>
    <w:p w:rsidR="00000000" w:rsidDel="00000000" w:rsidP="00000000" w:rsidRDefault="00000000" w:rsidRPr="00000000" w14:paraId="00000038">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sz w:val="24"/>
          <w:szCs w:val="24"/>
          <w:rtl w:val="0"/>
        </w:rPr>
        <w:t xml:space="preserve">MAY I APPLY IF SOMEONE IN MY HOUSEHOLD IS NOT A U.S. CITIZEN?</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pPr>
      <w:r w:rsidDel="00000000" w:rsidR="00000000" w:rsidRPr="00000000">
        <w:rPr>
          <w:rFonts w:ascii="Arial" w:cs="Arial" w:eastAsia="Arial" w:hAnsi="Arial"/>
          <w:sz w:val="16"/>
          <w:szCs w:val="16"/>
          <w:rtl w:val="0"/>
        </w:rPr>
        <w:t xml:space="preserve">Yes. You, your children, or other household members do not have to be U.S. citizens to apply for free or reduced price meals.</w:t>
      </w:r>
      <w:r w:rsidDel="00000000" w:rsidR="00000000" w:rsidRPr="00000000">
        <w:rPr>
          <w:rtl w:val="0"/>
        </w:rPr>
      </w:r>
    </w:p>
    <w:p w:rsidR="00000000" w:rsidDel="00000000" w:rsidP="00000000" w:rsidRDefault="00000000" w:rsidRPr="00000000" w14:paraId="0000003A">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sz w:val="24"/>
          <w:szCs w:val="24"/>
          <w:rtl w:val="0"/>
        </w:rPr>
        <w:t xml:space="preserve">WHAT IF MY INCOME IS NOT ALWAYS THE SAME?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List the amount that you </w:t>
      </w:r>
      <w:r w:rsidDel="00000000" w:rsidR="00000000" w:rsidRPr="00000000">
        <w:rPr>
          <w:rFonts w:ascii="Arial" w:cs="Arial" w:eastAsia="Arial" w:hAnsi="Arial"/>
          <w:sz w:val="16"/>
          <w:szCs w:val="16"/>
          <w:u w:val="single"/>
          <w:rtl w:val="0"/>
        </w:rPr>
        <w:t xml:space="preserve">normally</w:t>
      </w:r>
      <w:r w:rsidDel="00000000" w:rsidR="00000000" w:rsidRPr="00000000">
        <w:rPr>
          <w:rFonts w:ascii="Arial" w:cs="Arial" w:eastAsia="Arial" w:hAnsi="Arial"/>
          <w:sz w:val="16"/>
          <w:szCs w:val="16"/>
          <w:rtl w:val="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000000" w:rsidDel="00000000" w:rsidP="00000000" w:rsidRDefault="00000000" w:rsidRPr="00000000" w14:paraId="0000003C">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sz w:val="24"/>
          <w:szCs w:val="24"/>
          <w:rtl w:val="0"/>
        </w:rPr>
        <w:t xml:space="preserve">WHAT</w:t>
      </w:r>
      <w:r w:rsidDel="00000000" w:rsidR="00000000" w:rsidRPr="00000000">
        <w:rPr>
          <w:sz w:val="24"/>
          <w:szCs w:val="24"/>
          <w:rtl w:val="0"/>
        </w:rPr>
        <w:t xml:space="preserve"> IF SOME HOUSEHOLD MEMBERS HAVE NO INCOME TO REPORT?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Household members may not receive some types of income we ask you to report on the application, or may not receive income at all. Whenever this happens, please write a 0 in the field. However, if any income fields are left empty or blank, those will also be counted as zeroes. Please be careful when leaving income fields blank, as we will assume you meant to do so.</w:t>
      </w:r>
    </w:p>
    <w:p w:rsidR="00000000" w:rsidDel="00000000" w:rsidP="00000000" w:rsidRDefault="00000000" w:rsidRPr="00000000" w14:paraId="0000003E">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color w:val="366091"/>
          <w:sz w:val="24"/>
          <w:szCs w:val="24"/>
          <w:rtl w:val="0"/>
        </w:rPr>
        <w:t xml:space="preserve">DO I HAVE TO PROVIDE MY SOCIAL SECURITY NUMBER?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Only the last 4 digits of the social security number of the household’s primary wage earner or another adult household member (or an indication of “none”) is required.</w:t>
      </w:r>
    </w:p>
    <w:p w:rsidR="00000000" w:rsidDel="00000000" w:rsidP="00000000" w:rsidRDefault="00000000" w:rsidRPr="00000000" w14:paraId="00000040">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color w:val="366091"/>
          <w:sz w:val="24"/>
          <w:szCs w:val="24"/>
          <w:rtl w:val="0"/>
        </w:rPr>
        <w:t xml:space="preserve">MAY I DECLINE BENEFITS?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Yes. Households notified of their children’s eligibility must contact Florence City Schools or school if they choose to decline the free meal benefits.</w:t>
      </w:r>
    </w:p>
    <w:p w:rsidR="00000000" w:rsidDel="00000000" w:rsidP="00000000" w:rsidRDefault="00000000" w:rsidRPr="00000000" w14:paraId="00000042">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color w:val="366091"/>
          <w:sz w:val="24"/>
          <w:szCs w:val="24"/>
          <w:rtl w:val="0"/>
        </w:rPr>
        <w:t xml:space="preserve">WHAT IF ALL CHILDREN ELIGIBLE FOR BENEFITS ARE NOT ON THE NOTICE OF ELIGIBILITY LETTER?</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If children or households receive benefits under Assistance Programs or Other Source Categorically Eligible Programs and are not listed on the notice of eligibility and are not notified by the school of their free meal benefits, the parent or guardian should contact the school or should submit an income application.</w:t>
      </w:r>
    </w:p>
    <w:p w:rsidR="00000000" w:rsidDel="00000000" w:rsidP="00000000" w:rsidRDefault="00000000" w:rsidRPr="00000000" w14:paraId="00000044">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color w:val="366091"/>
          <w:sz w:val="24"/>
          <w:szCs w:val="24"/>
          <w:rtl w:val="0"/>
        </w:rPr>
        <w:t xml:space="preserve">WE ARE IN THE MILITARY. DO WE REPORT OUR INCOME DIFFERENTLY?</w:t>
      </w: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Your basic pay and cash bonuses must be reported as income. If</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rsidR="00000000" w:rsidDel="00000000" w:rsidP="00000000" w:rsidRDefault="00000000" w:rsidRPr="00000000" w14:paraId="00000047">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color w:val="366091"/>
          <w:sz w:val="24"/>
          <w:szCs w:val="24"/>
          <w:rtl w:val="0"/>
        </w:rPr>
        <w:t xml:space="preserve">WHAT IF THERE ISN’T ENOUGH SPACE ON THE APPLICATION FOR MY FAMILY?</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List any additional household members on a separate piece of paper, and attach it to your application. All applications are on line, there are no paper applications.</w:t>
      </w:r>
    </w:p>
    <w:p w:rsidR="00000000" w:rsidDel="00000000" w:rsidP="00000000" w:rsidRDefault="00000000" w:rsidRPr="00000000" w14:paraId="00000049">
      <w:pPr>
        <w:pStyle w:val="Heading1"/>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sz w:val="22"/>
          <w:szCs w:val="22"/>
        </w:rPr>
      </w:pPr>
      <w:r w:rsidDel="00000000" w:rsidR="00000000" w:rsidRPr="00000000">
        <w:rPr>
          <w:sz w:val="24"/>
          <w:szCs w:val="24"/>
          <w:rtl w:val="0"/>
        </w:rPr>
        <w:t xml:space="preserve">MY FAMILY NEEDS MORE HELP. ARE THERE OTHER PROGRAMS WE MIGHT APPLY FOR? </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4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To find out how to apply for [State SNAP] or other assistance benefits, contact your local assistance office or call 256-765-4000</w:t>
      </w:r>
      <w:r w:rsidDel="00000000" w:rsidR="00000000" w:rsidRPr="00000000">
        <w:rPr>
          <w:rFonts w:ascii="Arial" w:cs="Arial" w:eastAsia="Arial" w:hAnsi="Arial"/>
          <w:b w:val="1"/>
          <w:color w:val="000000"/>
          <w:sz w:val="16"/>
          <w:szCs w:val="16"/>
          <w:rtl w:val="0"/>
        </w:rPr>
        <w:t xml:space="preserve">.</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4B">
      <w:pPr>
        <w:rPr>
          <w:rFonts w:ascii="Arial" w:cs="Arial" w:eastAsia="Arial" w:hAnsi="Arial"/>
          <w:sz w:val="16"/>
          <w:szCs w:val="16"/>
        </w:rPr>
      </w:pPr>
      <w:r w:rsidDel="00000000" w:rsidR="00000000" w:rsidRPr="00000000">
        <w:rPr>
          <w:rFonts w:ascii="Arial" w:cs="Arial" w:eastAsia="Arial" w:hAnsi="Arial"/>
          <w:sz w:val="16"/>
          <w:szCs w:val="16"/>
          <w:rtl w:val="0"/>
        </w:rPr>
        <w:t xml:space="preserve">If you have other questions or need help, call 256-768-3000.</w:t>
      </w:r>
      <w:r w:rsidDel="00000000" w:rsidR="00000000" w:rsidRPr="00000000">
        <w:rPr>
          <w:rtl w:val="0"/>
        </w:rPr>
      </w:r>
    </w:p>
    <w:p w:rsidR="00000000" w:rsidDel="00000000" w:rsidP="00000000" w:rsidRDefault="00000000" w:rsidRPr="00000000" w14:paraId="0000004C">
      <w:pPr>
        <w:rPr>
          <w:rFonts w:ascii="Arial" w:cs="Arial" w:eastAsia="Arial" w:hAnsi="Arial"/>
          <w:sz w:val="16"/>
          <w:szCs w:val="16"/>
        </w:rPr>
      </w:pPr>
      <w:r w:rsidDel="00000000" w:rsidR="00000000" w:rsidRPr="00000000">
        <w:rPr>
          <w:rFonts w:ascii="Arial" w:cs="Arial" w:eastAsia="Arial" w:hAnsi="Arial"/>
          <w:sz w:val="16"/>
          <w:szCs w:val="16"/>
          <w:rtl w:val="0"/>
        </w:rPr>
        <w:t xml:space="preserve">Sincerely, </w:t>
      </w:r>
    </w:p>
    <w:p w:rsidR="00000000" w:rsidDel="00000000" w:rsidP="00000000" w:rsidRDefault="00000000" w:rsidRPr="00000000" w14:paraId="0000004D">
      <w:pPr>
        <w:rPr>
          <w:rFonts w:ascii="Arial" w:cs="Arial" w:eastAsia="Arial" w:hAnsi="Arial"/>
          <w:sz w:val="16"/>
          <w:szCs w:val="16"/>
        </w:rPr>
      </w:pPr>
      <w:r w:rsidDel="00000000" w:rsidR="00000000" w:rsidRPr="00000000">
        <w:rPr>
          <w:rFonts w:ascii="Arial" w:cs="Arial" w:eastAsia="Arial" w:hAnsi="Arial"/>
          <w:sz w:val="16"/>
          <w:szCs w:val="16"/>
          <w:rtl w:val="0"/>
        </w:rPr>
        <w:t xml:space="preserve">Tara Talmage</w:t>
      </w:r>
    </w:p>
    <w:p w:rsidR="00000000" w:rsidDel="00000000" w:rsidP="00000000" w:rsidRDefault="00000000" w:rsidRPr="00000000" w14:paraId="0000004E">
      <w:pPr>
        <w:rPr>
          <w:rFonts w:ascii="Arial" w:cs="Arial" w:eastAsia="Arial" w:hAnsi="Arial"/>
          <w:sz w:val="16"/>
          <w:szCs w:val="16"/>
        </w:rPr>
      </w:pPr>
      <w:r w:rsidDel="00000000" w:rsidR="00000000" w:rsidRPr="00000000">
        <w:rPr>
          <w:rFonts w:ascii="Arial" w:cs="Arial" w:eastAsia="Arial" w:hAnsi="Arial"/>
          <w:sz w:val="16"/>
          <w:szCs w:val="16"/>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000000" w:rsidDel="00000000" w:rsidP="00000000" w:rsidRDefault="00000000" w:rsidRPr="00000000" w14:paraId="0000004F">
      <w:pPr>
        <w:rPr>
          <w:rFonts w:ascii="Arial" w:cs="Arial" w:eastAsia="Arial" w:hAnsi="Arial"/>
          <w:sz w:val="16"/>
          <w:szCs w:val="16"/>
        </w:rPr>
      </w:pPr>
      <w:r w:rsidDel="00000000" w:rsidR="00000000" w:rsidRPr="00000000">
        <w:rPr>
          <w:rFonts w:ascii="Arial" w:cs="Arial" w:eastAsia="Arial" w:hAnsi="Arial"/>
          <w:sz w:val="16"/>
          <w:szCs w:val="16"/>
          <w:rtl w:val="0"/>
        </w:rPr>
        <w:t xml:space="preserve">color, national origin, sex, disability, age, or reprisal or retaliation for prior civil rights activity in any program or activity conducted or funded by USDA.  </w:t>
      </w:r>
    </w:p>
    <w:p w:rsidR="00000000" w:rsidDel="00000000" w:rsidP="00000000" w:rsidRDefault="00000000" w:rsidRPr="00000000" w14:paraId="0000005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1">
      <w:pPr>
        <w:rPr>
          <w:rFonts w:ascii="Arial" w:cs="Arial" w:eastAsia="Arial" w:hAnsi="Arial"/>
          <w:sz w:val="16"/>
          <w:szCs w:val="16"/>
        </w:rPr>
      </w:pPr>
      <w:r w:rsidDel="00000000" w:rsidR="00000000" w:rsidRPr="00000000">
        <w:rPr>
          <w:rFonts w:ascii="Arial" w:cs="Arial" w:eastAsia="Arial" w:hAnsi="Arial"/>
          <w:sz w:val="16"/>
          <w:szCs w:val="16"/>
          <w:rtl w:val="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000000" w:rsidDel="00000000" w:rsidP="00000000" w:rsidRDefault="00000000" w:rsidRPr="00000000" w14:paraId="0000005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3">
      <w:pPr>
        <w:rPr>
          <w:rFonts w:ascii="Arial" w:cs="Arial" w:eastAsia="Arial" w:hAnsi="Arial"/>
          <w:sz w:val="16"/>
          <w:szCs w:val="16"/>
        </w:rPr>
      </w:pPr>
      <w:r w:rsidDel="00000000" w:rsidR="00000000" w:rsidRPr="00000000">
        <w:rPr>
          <w:rFonts w:ascii="Arial" w:cs="Arial" w:eastAsia="Arial" w:hAnsi="Arial"/>
          <w:sz w:val="16"/>
          <w:szCs w:val="16"/>
          <w:rtl w:val="0"/>
        </w:rPr>
        <w:t xml:space="preserve">To file a program complaint of discrimination, complete the </w:t>
      </w:r>
      <w:hyperlink r:id="rId9">
        <w:r w:rsidDel="00000000" w:rsidR="00000000" w:rsidRPr="00000000">
          <w:rPr>
            <w:rFonts w:ascii="Arial" w:cs="Arial" w:eastAsia="Arial" w:hAnsi="Arial"/>
            <w:sz w:val="16"/>
            <w:szCs w:val="16"/>
            <w:rtl w:val="0"/>
          </w:rPr>
          <w:t xml:space="preserve">USDA Program Discrimination Complaint Form</w:t>
        </w:r>
      </w:hyperlink>
      <w:r w:rsidDel="00000000" w:rsidR="00000000" w:rsidRPr="00000000">
        <w:rPr>
          <w:rFonts w:ascii="Arial" w:cs="Arial" w:eastAsia="Arial" w:hAnsi="Arial"/>
          <w:sz w:val="16"/>
          <w:szCs w:val="16"/>
          <w:rtl w:val="0"/>
        </w:rPr>
        <w:t xml:space="preserve">, (AD-3027) found online at: </w:t>
      </w:r>
      <w:hyperlink r:id="rId10">
        <w:r w:rsidDel="00000000" w:rsidR="00000000" w:rsidRPr="00000000">
          <w:rPr>
            <w:rFonts w:ascii="Arial" w:cs="Arial" w:eastAsia="Arial" w:hAnsi="Arial"/>
            <w:color w:val="1155cc"/>
            <w:sz w:val="16"/>
            <w:szCs w:val="16"/>
            <w:u w:val="single"/>
            <w:rtl w:val="0"/>
          </w:rPr>
          <w:t xml:space="preserve">Office of the Assistant Secretary for Civil Rights</w:t>
        </w:r>
      </w:hyperlink>
      <w:r w:rsidDel="00000000" w:rsidR="00000000" w:rsidRPr="00000000">
        <w:rPr>
          <w:rFonts w:ascii="Arial" w:cs="Arial" w:eastAsia="Arial" w:hAnsi="Arial"/>
          <w:sz w:val="16"/>
          <w:szCs w:val="16"/>
          <w:rtl w:val="0"/>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000000" w:rsidDel="00000000" w:rsidP="00000000" w:rsidRDefault="00000000" w:rsidRPr="00000000" w14:paraId="0000005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5">
      <w:pPr>
        <w:rPr>
          <w:rFonts w:ascii="Arial" w:cs="Arial" w:eastAsia="Arial" w:hAnsi="Arial"/>
          <w:sz w:val="16"/>
          <w:szCs w:val="16"/>
        </w:rPr>
      </w:pPr>
      <w:r w:rsidDel="00000000" w:rsidR="00000000" w:rsidRPr="00000000">
        <w:rPr>
          <w:rFonts w:ascii="Arial" w:cs="Arial" w:eastAsia="Arial" w:hAnsi="Arial"/>
          <w:sz w:val="16"/>
          <w:szCs w:val="16"/>
          <w:rtl w:val="0"/>
        </w:rPr>
        <w:t xml:space="preserve">(1)</w:t>
        <w:tab/>
        <w:t xml:space="preserve">mail: U.S. Department of Agriculture </w:t>
      </w:r>
    </w:p>
    <w:p w:rsidR="00000000" w:rsidDel="00000000" w:rsidP="00000000" w:rsidRDefault="00000000" w:rsidRPr="00000000" w14:paraId="00000056">
      <w:pPr>
        <w:ind w:firstLine="720"/>
        <w:rPr>
          <w:rFonts w:ascii="Arial" w:cs="Arial" w:eastAsia="Arial" w:hAnsi="Arial"/>
          <w:sz w:val="16"/>
          <w:szCs w:val="16"/>
        </w:rPr>
      </w:pPr>
      <w:r w:rsidDel="00000000" w:rsidR="00000000" w:rsidRPr="00000000">
        <w:rPr>
          <w:rFonts w:ascii="Arial" w:cs="Arial" w:eastAsia="Arial" w:hAnsi="Arial"/>
          <w:sz w:val="16"/>
          <w:szCs w:val="16"/>
          <w:rtl w:val="0"/>
        </w:rPr>
        <w:t xml:space="preserve">Office of the Assistant Secretary for Civil Rights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1400 Independence Avenue, SW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Washington, D.C. 20250-9410;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(2) </w:t>
        <w:tab/>
        <w:t xml:space="preserve">fax: (202) 690-7442; or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(3) </w:t>
        <w:tab/>
        <w:t xml:space="preserve">email: </w:t>
      </w:r>
      <w:hyperlink r:id="rId11">
        <w:r w:rsidDel="00000000" w:rsidR="00000000" w:rsidRPr="00000000">
          <w:rPr>
            <w:rFonts w:ascii="Arial" w:cs="Arial" w:eastAsia="Arial" w:hAnsi="Arial"/>
            <w:color w:val="1155cc"/>
            <w:sz w:val="16"/>
            <w:szCs w:val="16"/>
            <w:u w:val="single"/>
            <w:rtl w:val="0"/>
          </w:rPr>
          <w:t xml:space="preserve">program.intake@usda.gov</w:t>
        </w:r>
      </w:hyperlink>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This institution is an equal opportunity provider.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Times New Roman"/>
  <w:font w:name="Noto Sans Symbols"/>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b w:val="0"/>
        <w:i w:val="0"/>
        <w:sz w:val="18"/>
        <w:szCs w:val="18"/>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ogram.intake@usda.gov" TargetMode="External"/><Relationship Id="rId10" Type="http://schemas.openxmlformats.org/officeDocument/2006/relationships/hyperlink" Target="http://www.ascr.usda.gov/complaint_filing_cust.html" TargetMode="External"/><Relationship Id="rId9" Type="http://schemas.openxmlformats.org/officeDocument/2006/relationships/hyperlink" Target="http://www.ocio.usda.gov/sites/default/files/docs/2012/Complain_combined_6_8_12.pdf" TargetMode="External"/><Relationship Id="rId5" Type="http://schemas.openxmlformats.org/officeDocument/2006/relationships/styles" Target="styles.xml"/><Relationship Id="rId6" Type="http://schemas.openxmlformats.org/officeDocument/2006/relationships/hyperlink" Target="https://www.fns.usda.gov/qas-regarding-participation-head-start-programs-child-nutrition-programs-0" TargetMode="External"/><Relationship Id="rId7" Type="http://schemas.openxmlformats.org/officeDocument/2006/relationships/hyperlink" Target="http://www.florencek12.org" TargetMode="External"/><Relationship Id="rId8" Type="http://schemas.openxmlformats.org/officeDocument/2006/relationships/hyperlink" Target="mailto:kdow@florence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